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43522" w14:textId="77777777" w:rsidR="00612443" w:rsidRPr="00612443" w:rsidRDefault="00612443">
      <w:pPr>
        <w:rPr>
          <w:rFonts w:ascii="Arial" w:hAnsi="Arial" w:cs="Arial"/>
          <w:sz w:val="28"/>
          <w:szCs w:val="28"/>
        </w:rPr>
      </w:pPr>
      <w:r w:rsidRPr="00612443">
        <w:rPr>
          <w:rFonts w:ascii="Arial" w:hAnsi="Arial" w:cs="Arial"/>
          <w:sz w:val="28"/>
          <w:szCs w:val="28"/>
        </w:rPr>
        <w:t>Bradford Public Library District</w:t>
      </w:r>
    </w:p>
    <w:p w14:paraId="38771C30" w14:textId="77777777" w:rsidR="00612443" w:rsidRDefault="00612443">
      <w:r w:rsidRPr="00612443">
        <w:rPr>
          <w:rFonts w:ascii="Arial" w:hAnsi="Arial" w:cs="Arial"/>
          <w:sz w:val="28"/>
          <w:szCs w:val="28"/>
        </w:rPr>
        <w:t xml:space="preserve">Board Meeting Public Comment Policy </w:t>
      </w:r>
    </w:p>
    <w:p w14:paraId="4C81382D" w14:textId="77777777" w:rsidR="00612443" w:rsidRDefault="00612443"/>
    <w:p w14:paraId="1454EEEA" w14:textId="77777777" w:rsidR="00612443" w:rsidRPr="00612443" w:rsidRDefault="00612443">
      <w:pPr>
        <w:rPr>
          <w:sz w:val="24"/>
          <w:szCs w:val="24"/>
        </w:rPr>
      </w:pPr>
      <w:r w:rsidRPr="00612443">
        <w:rPr>
          <w:sz w:val="24"/>
          <w:szCs w:val="24"/>
        </w:rPr>
        <w:t xml:space="preserve">Bradford Public Library District Board Meeting Public Comment Policy Public comments are permitted during the time designated on the library board meeting agenda, unless otherwise directed by the Board President. </w:t>
      </w:r>
    </w:p>
    <w:p w14:paraId="195E5550" w14:textId="77777777" w:rsidR="00612443" w:rsidRPr="00612443" w:rsidRDefault="00612443">
      <w:pPr>
        <w:rPr>
          <w:sz w:val="24"/>
          <w:szCs w:val="24"/>
        </w:rPr>
      </w:pPr>
      <w:r w:rsidRPr="00612443">
        <w:rPr>
          <w:sz w:val="24"/>
          <w:szCs w:val="24"/>
        </w:rPr>
        <w:t>The Board President determines the order in which speakers will be recognized.</w:t>
      </w:r>
    </w:p>
    <w:p w14:paraId="52FB8A6B" w14:textId="77777777" w:rsidR="00612443" w:rsidRPr="00612443" w:rsidRDefault="00612443">
      <w:pPr>
        <w:rPr>
          <w:sz w:val="24"/>
          <w:szCs w:val="24"/>
        </w:rPr>
      </w:pPr>
      <w:r w:rsidRPr="00612443">
        <w:rPr>
          <w:sz w:val="24"/>
          <w:szCs w:val="24"/>
        </w:rPr>
        <w:t>Each speaker will be allowed a maximum of 10 minutes to speak, unless otherwise directed by the Board President.</w:t>
      </w:r>
    </w:p>
    <w:p w14:paraId="16FA1918" w14:textId="77777777" w:rsidR="00612443" w:rsidRPr="00612443" w:rsidRDefault="00612443">
      <w:pPr>
        <w:rPr>
          <w:sz w:val="24"/>
          <w:szCs w:val="24"/>
        </w:rPr>
      </w:pPr>
      <w:r w:rsidRPr="00612443">
        <w:rPr>
          <w:sz w:val="24"/>
          <w:szCs w:val="24"/>
        </w:rPr>
        <w:t xml:space="preserve"> Each speaker will provide his/her name, address, and group affiliation (if any). In the case of a group, the group must select one member as a representative speaker. </w:t>
      </w:r>
    </w:p>
    <w:p w14:paraId="13A1689E" w14:textId="77777777" w:rsidR="00612443" w:rsidRPr="00612443" w:rsidRDefault="00612443">
      <w:pPr>
        <w:rPr>
          <w:sz w:val="24"/>
          <w:szCs w:val="24"/>
        </w:rPr>
      </w:pPr>
      <w:r w:rsidRPr="00612443">
        <w:rPr>
          <w:sz w:val="24"/>
          <w:szCs w:val="24"/>
        </w:rPr>
        <w:t xml:space="preserve"> Comments should be brief and to the point. Personal attacks on library board members or library staff will not be tolerated, nor will language that is considered offensive, harassing, or profane.</w:t>
      </w:r>
    </w:p>
    <w:p w14:paraId="32372009" w14:textId="77777777" w:rsidR="00612443" w:rsidRPr="00612443" w:rsidRDefault="00612443">
      <w:pPr>
        <w:rPr>
          <w:sz w:val="24"/>
          <w:szCs w:val="24"/>
        </w:rPr>
      </w:pPr>
      <w:r w:rsidRPr="00612443">
        <w:rPr>
          <w:sz w:val="24"/>
          <w:szCs w:val="24"/>
        </w:rPr>
        <w:t xml:space="preserve"> The library board will not take immediate action on any comments brought to a board meeting. </w:t>
      </w:r>
    </w:p>
    <w:p w14:paraId="07D4BA50" w14:textId="77777777" w:rsidR="00612443" w:rsidRPr="00612443" w:rsidRDefault="00612443">
      <w:pPr>
        <w:rPr>
          <w:sz w:val="24"/>
          <w:szCs w:val="24"/>
        </w:rPr>
      </w:pPr>
      <w:r w:rsidRPr="00612443">
        <w:rPr>
          <w:sz w:val="24"/>
          <w:szCs w:val="24"/>
        </w:rPr>
        <w:t xml:space="preserve">Meeting minutes are a summary of the Library Board's discussions and actions. Speaker requests to append written statements or correspondence to the minutes will not be honored; instead, said materials will be included in the library's files. </w:t>
      </w:r>
    </w:p>
    <w:p w14:paraId="06FC35A8" w14:textId="34D9F2DB" w:rsidR="00CC5D63" w:rsidRDefault="00612443">
      <w:pPr>
        <w:rPr>
          <w:sz w:val="24"/>
          <w:szCs w:val="24"/>
        </w:rPr>
      </w:pPr>
      <w:r w:rsidRPr="00612443">
        <w:rPr>
          <w:sz w:val="24"/>
          <w:szCs w:val="24"/>
        </w:rPr>
        <w:t>Adopted at the Regular Board Meeting of August 17, 2015</w:t>
      </w:r>
    </w:p>
    <w:p w14:paraId="28468D28" w14:textId="5A816976" w:rsidR="0086005F" w:rsidRDefault="0086005F">
      <w:pPr>
        <w:rPr>
          <w:sz w:val="24"/>
          <w:szCs w:val="24"/>
        </w:rPr>
      </w:pPr>
      <w:r>
        <w:rPr>
          <w:sz w:val="24"/>
          <w:szCs w:val="24"/>
        </w:rPr>
        <w:t xml:space="preserve">Reviewed </w:t>
      </w:r>
      <w:r w:rsidR="000B0579">
        <w:rPr>
          <w:sz w:val="24"/>
          <w:szCs w:val="24"/>
        </w:rPr>
        <w:t>July 15,</w:t>
      </w:r>
      <w:bookmarkStart w:id="0" w:name="_GoBack"/>
      <w:bookmarkEnd w:id="0"/>
      <w:r>
        <w:rPr>
          <w:sz w:val="24"/>
          <w:szCs w:val="24"/>
        </w:rPr>
        <w:t xml:space="preserve"> 2019</w:t>
      </w:r>
    </w:p>
    <w:p w14:paraId="0D5720A7" w14:textId="628C4D41" w:rsidR="00874E2E" w:rsidRDefault="00874E2E">
      <w:pPr>
        <w:rPr>
          <w:sz w:val="24"/>
          <w:szCs w:val="24"/>
        </w:rPr>
      </w:pPr>
    </w:p>
    <w:p w14:paraId="3B7CA55C" w14:textId="797BD498" w:rsidR="00874E2E" w:rsidRDefault="00874E2E">
      <w:pPr>
        <w:rPr>
          <w:sz w:val="24"/>
          <w:szCs w:val="24"/>
        </w:rPr>
      </w:pPr>
      <w:r>
        <w:rPr>
          <w:sz w:val="24"/>
          <w:szCs w:val="24"/>
        </w:rPr>
        <w:t>____________________________President   ________________Date</w:t>
      </w:r>
    </w:p>
    <w:p w14:paraId="1E97BE76" w14:textId="3E72766E" w:rsidR="00874E2E" w:rsidRDefault="00874E2E">
      <w:pPr>
        <w:rPr>
          <w:sz w:val="24"/>
          <w:szCs w:val="24"/>
        </w:rPr>
      </w:pPr>
    </w:p>
    <w:p w14:paraId="48363154" w14:textId="0CCA0727" w:rsidR="00874E2E" w:rsidRPr="00612443" w:rsidRDefault="00874E2E">
      <w:pPr>
        <w:rPr>
          <w:sz w:val="24"/>
          <w:szCs w:val="24"/>
        </w:rPr>
      </w:pPr>
      <w:r>
        <w:rPr>
          <w:sz w:val="24"/>
          <w:szCs w:val="24"/>
        </w:rPr>
        <w:t>____________________________Secretary_________________Date</w:t>
      </w:r>
    </w:p>
    <w:sectPr w:rsidR="00874E2E" w:rsidRPr="00612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443"/>
    <w:rsid w:val="000B0579"/>
    <w:rsid w:val="00612443"/>
    <w:rsid w:val="0086005F"/>
    <w:rsid w:val="00874E2E"/>
    <w:rsid w:val="00923877"/>
    <w:rsid w:val="00CC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8808"/>
  <w15:docId w15:val="{AD9173FD-BFBD-4289-AEF3-1FBE7871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dc:creator>
  <cp:lastModifiedBy>Sarah Boehm</cp:lastModifiedBy>
  <cp:revision>6</cp:revision>
  <cp:lastPrinted>2019-05-31T19:07:00Z</cp:lastPrinted>
  <dcterms:created xsi:type="dcterms:W3CDTF">2015-09-01T17:06:00Z</dcterms:created>
  <dcterms:modified xsi:type="dcterms:W3CDTF">2019-05-31T19:08:00Z</dcterms:modified>
</cp:coreProperties>
</file>