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F49B3" w14:textId="77777777" w:rsidR="0098643D" w:rsidRPr="00554BFE" w:rsidRDefault="0098643D" w:rsidP="0098643D">
      <w:pPr>
        <w:spacing w:line="360" w:lineRule="auto"/>
        <w:ind w:left="1080"/>
        <w:contextualSpacing/>
        <w:jc w:val="center"/>
        <w:rPr>
          <w:kern w:val="0"/>
          <w14:ligatures w14:val="none"/>
        </w:rPr>
      </w:pPr>
      <w:r w:rsidRPr="00554BFE">
        <w:rPr>
          <w:kern w:val="0"/>
          <w14:ligatures w14:val="none"/>
        </w:rPr>
        <w:t>Meeting of the Decennial Committee on Local Government</w:t>
      </w:r>
    </w:p>
    <w:p w14:paraId="344B1CBD" w14:textId="1E99DE88" w:rsidR="0098643D" w:rsidRDefault="0098643D" w:rsidP="0098643D">
      <w:pPr>
        <w:jc w:val="center"/>
      </w:pPr>
      <w:r>
        <w:t>July 20, 2023</w:t>
      </w:r>
    </w:p>
    <w:p w14:paraId="2D36A0E0" w14:textId="7DD94807" w:rsidR="0098643D" w:rsidRDefault="0098643D" w:rsidP="0098643D">
      <w:pPr>
        <w:jc w:val="center"/>
      </w:pPr>
      <w:r>
        <w:t>7:10 pm</w:t>
      </w:r>
    </w:p>
    <w:p w14:paraId="409A47CA" w14:textId="77777777" w:rsidR="0098643D" w:rsidRDefault="0098643D" w:rsidP="0098643D">
      <w:pPr>
        <w:jc w:val="center"/>
      </w:pPr>
      <w:r>
        <w:t>Minutes</w:t>
      </w:r>
    </w:p>
    <w:p w14:paraId="7A0E5446" w14:textId="77777777" w:rsidR="0098643D" w:rsidRDefault="0098643D"/>
    <w:p w14:paraId="23BA60ED" w14:textId="51F50C2C" w:rsidR="0098643D" w:rsidRDefault="0098643D">
      <w:r>
        <w:t>Present: Board Members: Dave Atteberry, Reva Young, Tish Leeper, Barb Fehr, Hollie Scott.</w:t>
      </w:r>
    </w:p>
    <w:p w14:paraId="0C479DB0" w14:textId="34A05876" w:rsidR="0098643D" w:rsidRDefault="0098643D">
      <w:r>
        <w:t>Sarah Boehm, Director.  Pat Woodford, Library Resident.</w:t>
      </w:r>
    </w:p>
    <w:p w14:paraId="0D122817" w14:textId="77777777" w:rsidR="0098643D" w:rsidRDefault="0098643D"/>
    <w:p w14:paraId="5AAD3AE4" w14:textId="67B7EE56" w:rsidR="0098643D" w:rsidRDefault="0098643D">
      <w:r>
        <w:t xml:space="preserve">All members have reviewed the Decennial Committee on Local Government Efficiency Act Report.  We discussed at length the Core Programs or Services offered and what we could offer.  It was a good discussion with everyone having ideas that others had not thought of.  </w:t>
      </w:r>
    </w:p>
    <w:p w14:paraId="14F017C4" w14:textId="0EE5DCA0" w:rsidR="0098643D" w:rsidRDefault="0098643D">
      <w:r>
        <w:t xml:space="preserve">We discussed the Community Partnerships.  While we do not have documents stating community partnerships, in our small town all agencies and organizations work together for the good of the community.  </w:t>
      </w:r>
    </w:p>
    <w:p w14:paraId="7304BADF" w14:textId="19646A6C" w:rsidR="0098643D" w:rsidRDefault="0098643D">
      <w:r>
        <w:t xml:space="preserve">We reviewed section VIII, Review of Laws, Policies…We found that we </w:t>
      </w:r>
      <w:proofErr w:type="gramStart"/>
      <w:r>
        <w:t>are in compliance with</w:t>
      </w:r>
      <w:proofErr w:type="gramEnd"/>
      <w:r>
        <w:t xml:space="preserve"> all listed with the exception of Intergovernmental Agreements and Designation of Whistleblower Auditing Official.</w:t>
      </w:r>
    </w:p>
    <w:p w14:paraId="655436E9" w14:textId="0A3540F6" w:rsidR="0098643D" w:rsidRDefault="0098643D">
      <w:r>
        <w:t xml:space="preserve">What have we done well – What are our inefficiencies.   </w:t>
      </w:r>
      <w:r w:rsidR="00F52912">
        <w:t>Discussion was held and ideas presented.</w:t>
      </w:r>
    </w:p>
    <w:p w14:paraId="6A8F8C4C" w14:textId="77777777" w:rsidR="00F52912" w:rsidRDefault="00F52912"/>
    <w:p w14:paraId="25899CC3" w14:textId="3F7F7790" w:rsidR="00F52912" w:rsidRDefault="00F52912">
      <w:r>
        <w:t>Respectfully submitted,</w:t>
      </w:r>
    </w:p>
    <w:p w14:paraId="502EA1FB" w14:textId="77777777" w:rsidR="00F52912" w:rsidRDefault="00F52912"/>
    <w:p w14:paraId="79DFA359" w14:textId="12DAFA1A" w:rsidR="00F52912" w:rsidRDefault="00F52912">
      <w:r>
        <w:t>Sarah Boehm</w:t>
      </w:r>
    </w:p>
    <w:p w14:paraId="651113DD" w14:textId="3EA8012B" w:rsidR="00F52912" w:rsidRDefault="00F52912">
      <w:r>
        <w:t>Director</w:t>
      </w:r>
    </w:p>
    <w:p w14:paraId="53F1239A" w14:textId="77777777" w:rsidR="0098643D" w:rsidRDefault="0098643D"/>
    <w:p w14:paraId="5C689876" w14:textId="77777777" w:rsidR="0098643D" w:rsidRDefault="0098643D"/>
    <w:sectPr w:rsidR="00986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3D"/>
    <w:rsid w:val="0098643D"/>
    <w:rsid w:val="00F5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2C0F8"/>
  <w15:chartTrackingRefBased/>
  <w15:docId w15:val="{FD56436C-4744-48F1-A7F6-6E9E41E6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3D"/>
  </w:style>
  <w:style w:type="paragraph" w:styleId="Heading1">
    <w:name w:val="heading 1"/>
    <w:basedOn w:val="Normal"/>
    <w:next w:val="Normal"/>
    <w:link w:val="Heading1Char"/>
    <w:uiPriority w:val="9"/>
    <w:qFormat/>
    <w:rsid w:val="00986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4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4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4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4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4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4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4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4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4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4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4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4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4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4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4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4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4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4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4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4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4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4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1</cp:revision>
  <dcterms:created xsi:type="dcterms:W3CDTF">2024-02-22T17:05:00Z</dcterms:created>
  <dcterms:modified xsi:type="dcterms:W3CDTF">2024-02-22T17:17:00Z</dcterms:modified>
</cp:coreProperties>
</file>