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1FFC" w14:textId="77777777" w:rsidR="0009681D" w:rsidRDefault="0009681D" w:rsidP="0009681D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1140C02B" w14:textId="0035C124" w:rsidR="0009681D" w:rsidRDefault="0009681D" w:rsidP="0009681D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19</w:t>
      </w:r>
      <w:r>
        <w:rPr>
          <w:sz w:val="28"/>
          <w:szCs w:val="28"/>
        </w:rPr>
        <w:t>, 2022</w:t>
      </w:r>
    </w:p>
    <w:p w14:paraId="293F21C6" w14:textId="1C068D23" w:rsidR="0009681D" w:rsidRDefault="0009681D" w:rsidP="0009681D">
      <w:pPr>
        <w:jc w:val="center"/>
        <w:rPr>
          <w:sz w:val="28"/>
          <w:szCs w:val="28"/>
        </w:rPr>
      </w:pPr>
      <w:r>
        <w:rPr>
          <w:sz w:val="28"/>
          <w:szCs w:val="28"/>
        </w:rPr>
        <w:t>Budget and Appropriation Hearing – 5:45 p.m.</w:t>
      </w:r>
    </w:p>
    <w:p w14:paraId="7C18FF3E" w14:textId="77777777" w:rsidR="0009681D" w:rsidRDefault="0009681D" w:rsidP="000968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6604F49E" w14:textId="77777777" w:rsidR="0009681D" w:rsidRDefault="0009681D" w:rsidP="0009681D">
      <w:pPr>
        <w:jc w:val="center"/>
        <w:rPr>
          <w:sz w:val="28"/>
          <w:szCs w:val="28"/>
        </w:rPr>
      </w:pPr>
    </w:p>
    <w:p w14:paraId="67293E6B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44C73BA" w14:textId="27F5D001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August 22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meeting</w:t>
      </w:r>
    </w:p>
    <w:p w14:paraId="74006CC6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F59EFB3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484D84F6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60F2B086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596AF8BE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7D578B9" w14:textId="77777777" w:rsidR="0009681D" w:rsidRDefault="0009681D" w:rsidP="00096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53853A08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3910233E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3B24CF4D" w14:textId="3A66DE47" w:rsidR="0009681D" w:rsidRDefault="0009681D" w:rsidP="0009681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5B64F2">
        <w:rPr>
          <w:sz w:val="24"/>
          <w:szCs w:val="24"/>
        </w:rPr>
        <w:t>Budget</w:t>
      </w:r>
      <w:r>
        <w:rPr>
          <w:sz w:val="24"/>
          <w:szCs w:val="24"/>
        </w:rPr>
        <w:t xml:space="preserve"> Review</w:t>
      </w:r>
    </w:p>
    <w:p w14:paraId="0E318548" w14:textId="77777777" w:rsidR="0009681D" w:rsidRPr="005B64F2" w:rsidRDefault="0009681D" w:rsidP="0009681D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IMRF</w:t>
      </w:r>
    </w:p>
    <w:p w14:paraId="1CD2D980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5D79422A" w14:textId="512A9878" w:rsidR="0009681D" w:rsidRPr="0009681D" w:rsidRDefault="0009681D" w:rsidP="0009681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681D">
        <w:rPr>
          <w:sz w:val="24"/>
          <w:szCs w:val="24"/>
        </w:rPr>
        <w:t>Budget Approval FY 2022/2023</w:t>
      </w:r>
    </w:p>
    <w:p w14:paraId="0FEC2B77" w14:textId="77777777" w:rsidR="0009681D" w:rsidRDefault="0009681D" w:rsidP="0009681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Annual Report</w:t>
      </w:r>
    </w:p>
    <w:p w14:paraId="724C1E6A" w14:textId="77777777" w:rsidR="0009681D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D37AC76" w14:textId="77777777" w:rsidR="0009681D" w:rsidRPr="00837CFA" w:rsidRDefault="0009681D" w:rsidP="0009681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0BE010B3" w14:textId="77777777" w:rsidR="0009681D" w:rsidRDefault="0009681D" w:rsidP="0009681D"/>
    <w:p w14:paraId="1E529B5E" w14:textId="77777777" w:rsidR="006A0BC2" w:rsidRDefault="006A0BC2"/>
    <w:sectPr w:rsidR="006A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0442305">
    <w:abstractNumId w:val="1"/>
  </w:num>
  <w:num w:numId="2" w16cid:durableId="1885406479">
    <w:abstractNumId w:val="3"/>
  </w:num>
  <w:num w:numId="3" w16cid:durableId="1304771565">
    <w:abstractNumId w:val="2"/>
  </w:num>
  <w:num w:numId="4" w16cid:durableId="82447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D"/>
    <w:rsid w:val="0009681D"/>
    <w:rsid w:val="006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4CF6"/>
  <w15:chartTrackingRefBased/>
  <w15:docId w15:val="{800C8415-6373-408D-A696-F0115F29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2022-09-14T16:36:00Z</dcterms:created>
  <dcterms:modified xsi:type="dcterms:W3CDTF">2022-09-14T16:38:00Z</dcterms:modified>
</cp:coreProperties>
</file>