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BDB6" w14:textId="77777777" w:rsidR="002C789D" w:rsidRDefault="002C789D" w:rsidP="002C789D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68CCE49A" w14:textId="508AEFF1" w:rsidR="002C789D" w:rsidRDefault="002C789D" w:rsidP="002C789D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21, 2023</w:t>
      </w:r>
    </w:p>
    <w:p w14:paraId="6093F5F3" w14:textId="6B91A8B0" w:rsidR="002C789D" w:rsidRDefault="002C789D" w:rsidP="002C789D">
      <w:pPr>
        <w:jc w:val="center"/>
        <w:rPr>
          <w:sz w:val="28"/>
          <w:szCs w:val="28"/>
        </w:rPr>
      </w:pPr>
      <w:r>
        <w:rPr>
          <w:sz w:val="28"/>
          <w:szCs w:val="28"/>
        </w:rPr>
        <w:t>Budget and Appropriation Hearing – 5:45 pm</w:t>
      </w:r>
    </w:p>
    <w:p w14:paraId="176AE0F5" w14:textId="77777777" w:rsidR="002C789D" w:rsidRDefault="002C789D" w:rsidP="002C7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7A44D7E3" w14:textId="77777777" w:rsidR="002C789D" w:rsidRDefault="002C789D" w:rsidP="002C789D">
      <w:pPr>
        <w:jc w:val="center"/>
        <w:rPr>
          <w:sz w:val="28"/>
          <w:szCs w:val="28"/>
        </w:rPr>
      </w:pPr>
    </w:p>
    <w:p w14:paraId="3E1B2B35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335560F4" w14:textId="59EE781E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 Ju</w:t>
      </w:r>
      <w:r>
        <w:rPr>
          <w:sz w:val="24"/>
          <w:szCs w:val="24"/>
        </w:rPr>
        <w:t>ly 20</w:t>
      </w:r>
      <w:r>
        <w:rPr>
          <w:sz w:val="24"/>
          <w:szCs w:val="24"/>
        </w:rPr>
        <w:t>, 2023 meeting</w:t>
      </w:r>
    </w:p>
    <w:p w14:paraId="6D753C2A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5921B0F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1124D569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4D1BD125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3F335487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2F3EA1F3" w14:textId="77777777" w:rsidR="002C789D" w:rsidRDefault="002C789D" w:rsidP="002C789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10D7B821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3EBF7D17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532EB08C" w14:textId="77777777" w:rsidR="002C789D" w:rsidRDefault="002C789D" w:rsidP="002C789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2023/2024 Budget</w:t>
      </w:r>
    </w:p>
    <w:p w14:paraId="090F14DF" w14:textId="16212CF4" w:rsidR="009B48B7" w:rsidRPr="009B48B7" w:rsidRDefault="009B48B7" w:rsidP="002C789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B48B7">
        <w:rPr>
          <w:sz w:val="24"/>
          <w:szCs w:val="24"/>
        </w:rPr>
        <w:t>Renovation Update and Open House</w:t>
      </w:r>
    </w:p>
    <w:p w14:paraId="168715EA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57606901" w14:textId="52F26F58" w:rsidR="002C789D" w:rsidRDefault="002C789D" w:rsidP="002C789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 &amp; Appropriation Approval FY 2023/2024</w:t>
      </w:r>
    </w:p>
    <w:p w14:paraId="72E39EAB" w14:textId="046ECF60" w:rsidR="00F6533D" w:rsidRDefault="00F6533D" w:rsidP="002C789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Certificate of Deposit 24379 – early withdrawl</w:t>
      </w:r>
    </w:p>
    <w:p w14:paraId="28A931A4" w14:textId="06A9D9DB" w:rsidR="002C789D" w:rsidRDefault="002C789D" w:rsidP="002C789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Phil Lenzini/PPR Tax</w:t>
      </w:r>
    </w:p>
    <w:p w14:paraId="46867EAE" w14:textId="7FC68BBB" w:rsidR="002C789D" w:rsidRDefault="002C789D" w:rsidP="002C789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Amended FOIA Policy </w:t>
      </w:r>
    </w:p>
    <w:p w14:paraId="1D90664B" w14:textId="2E3A3C78" w:rsidR="00E704CB" w:rsidRPr="003C5A99" w:rsidRDefault="00E704CB" w:rsidP="002C789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Cleaning Services</w:t>
      </w:r>
    </w:p>
    <w:p w14:paraId="7DE23817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6A8ED08D" w14:textId="77777777" w:rsidR="002C789D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of the Decennial Committee on Local Government</w:t>
      </w:r>
    </w:p>
    <w:p w14:paraId="03E3975B" w14:textId="77777777" w:rsidR="002C789D" w:rsidRPr="00837CFA" w:rsidRDefault="002C789D" w:rsidP="002C789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47AAA46E" w14:textId="77777777" w:rsidR="002C789D" w:rsidRDefault="002C789D"/>
    <w:sectPr w:rsidR="002C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062835">
    <w:abstractNumId w:val="1"/>
  </w:num>
  <w:num w:numId="2" w16cid:durableId="693502742">
    <w:abstractNumId w:val="3"/>
  </w:num>
  <w:num w:numId="3" w16cid:durableId="126240419">
    <w:abstractNumId w:val="2"/>
  </w:num>
  <w:num w:numId="4" w16cid:durableId="29460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9D"/>
    <w:rsid w:val="002C789D"/>
    <w:rsid w:val="003B2EF4"/>
    <w:rsid w:val="009B48B7"/>
    <w:rsid w:val="00E704CB"/>
    <w:rsid w:val="00F6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2D04"/>
  <w15:chartTrackingRefBased/>
  <w15:docId w15:val="{5333161C-026C-40BB-B9C0-4B2FEC1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9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6</cp:revision>
  <cp:lastPrinted>2023-08-15T17:26:00Z</cp:lastPrinted>
  <dcterms:created xsi:type="dcterms:W3CDTF">2023-08-15T17:18:00Z</dcterms:created>
  <dcterms:modified xsi:type="dcterms:W3CDTF">2023-08-16T20:14:00Z</dcterms:modified>
</cp:coreProperties>
</file>